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8CD4CEB" w:rsidR="007128D3" w:rsidRPr="007A0155" w:rsidRDefault="007128D3" w:rsidP="009C3EFE">
      <w:pPr>
        <w:autoSpaceDE w:val="0"/>
        <w:autoSpaceDN w:val="0"/>
        <w:adjustRightInd w:val="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C3EFE">
        <w:t>Zpracování PD pro ochranné hrázky OH3, OH5, nádrž VN1 a cestu VC7 v k.ú. Boleslav a k.ú. Černousy</w:t>
      </w:r>
    </w:p>
    <w:p w14:paraId="33661A81" w14:textId="145F683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9C3EFE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6284F7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90BD0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3EF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812"/>
    <w:rsid w:val="00D6547C"/>
    <w:rsid w:val="00D65648"/>
    <w:rsid w:val="00D73DF4"/>
    <w:rsid w:val="00D83EDF"/>
    <w:rsid w:val="00D90BD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9C3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customStyle="1" w:styleId="Nadpis2Char">
    <w:name w:val="Nadpis 2 Char"/>
    <w:basedOn w:val="Standardnpsmoodstavce"/>
    <w:link w:val="Nadpis2"/>
    <w:semiHidden/>
    <w:rsid w:val="009C3E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4</cp:revision>
  <cp:lastPrinted>2022-02-09T07:14:00Z</cp:lastPrinted>
  <dcterms:created xsi:type="dcterms:W3CDTF">2022-06-06T09:04:00Z</dcterms:created>
  <dcterms:modified xsi:type="dcterms:W3CDTF">2022-06-06T13:08:00Z</dcterms:modified>
</cp:coreProperties>
</file>